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heme="majorEastAsia" w:hAnsiTheme="majorEastAsia" w:eastAsiaTheme="majorEastAsia"/>
          <w:b/>
          <w:sz w:val="28"/>
          <w:szCs w:val="28"/>
          <w:shd w:val="clear" w:color="auto" w:fill="FFFFFF"/>
        </w:rPr>
      </w:pPr>
      <w:r>
        <w:rPr>
          <w:rFonts w:hint="eastAsia" w:asciiTheme="majorEastAsia" w:hAnsiTheme="majorEastAsia" w:eastAsiaTheme="majorEastAsia"/>
          <w:b/>
          <w:sz w:val="28"/>
          <w:szCs w:val="28"/>
          <w:shd w:val="clear" w:color="auto" w:fill="FFFFFF"/>
        </w:rPr>
        <w:t>关于组织参加第四届</w:t>
      </w:r>
      <w:r>
        <w:rPr>
          <w:rFonts w:hint="eastAsia" w:asciiTheme="majorEastAsia" w:hAnsiTheme="majorEastAsia" w:eastAsiaTheme="majorEastAsia"/>
          <w:b/>
          <w:sz w:val="28"/>
          <w:szCs w:val="28"/>
          <w:shd w:val="clear" w:color="auto" w:fill="FFFFFF"/>
          <w:lang w:eastAsia="zh-CN"/>
        </w:rPr>
        <w:t>江苏省</w:t>
      </w:r>
      <w:r>
        <w:rPr>
          <w:rFonts w:hint="eastAsia" w:asciiTheme="majorEastAsia" w:hAnsiTheme="majorEastAsia" w:eastAsiaTheme="majorEastAsia"/>
          <w:b/>
          <w:sz w:val="28"/>
          <w:szCs w:val="28"/>
          <w:shd w:val="clear" w:color="auto" w:fill="FFFFFF"/>
        </w:rPr>
        <w:t>高校教师教学创新大赛产教融合赛道</w:t>
      </w:r>
      <w:r>
        <w:rPr>
          <w:rFonts w:hint="eastAsia" w:asciiTheme="majorEastAsia" w:hAnsiTheme="majorEastAsia" w:eastAsiaTheme="majorEastAsia"/>
          <w:b/>
          <w:sz w:val="28"/>
          <w:szCs w:val="28"/>
          <w:shd w:val="clear" w:color="auto" w:fill="FFFFFF"/>
          <w:lang w:val="en-US" w:eastAsia="zh-CN"/>
        </w:rPr>
        <w:t>及新教师赛道</w:t>
      </w:r>
      <w:r>
        <w:rPr>
          <w:rFonts w:hint="eastAsia" w:asciiTheme="majorEastAsia" w:hAnsiTheme="majorEastAsia" w:eastAsiaTheme="majorEastAsia"/>
          <w:b/>
          <w:sz w:val="28"/>
          <w:szCs w:val="28"/>
          <w:shd w:val="clear" w:color="auto" w:fill="FFFFFF"/>
        </w:rPr>
        <w:t>赛事的通知</w:t>
      </w:r>
    </w:p>
    <w:p>
      <w:pPr>
        <w:adjustRightInd w:val="0"/>
        <w:snapToGrid w:val="0"/>
        <w:spacing w:line="360" w:lineRule="auto"/>
        <w:jc w:val="center"/>
        <w:rPr>
          <w:rFonts w:hint="eastAsia" w:ascii="宋体" w:hAnsi="宋体" w:eastAsia="宋体" w:cs="宋体"/>
          <w:bCs/>
          <w:kern w:val="0"/>
          <w:sz w:val="24"/>
          <w:szCs w:val="24"/>
        </w:rPr>
      </w:pPr>
    </w:p>
    <w:p>
      <w:pPr>
        <w:widowControl/>
        <w:shd w:val="clear" w:color="auto" w:fill="FFFFFF"/>
        <w:adjustRightInd w:val="0"/>
        <w:snapToGrid w:val="0"/>
        <w:spacing w:line="360" w:lineRule="auto"/>
        <w:jc w:val="left"/>
        <w:outlineLvl w:val="3"/>
        <w:rPr>
          <w:rFonts w:hint="eastAsia" w:ascii="宋体" w:hAnsi="宋体" w:eastAsia="宋体" w:cs="宋体"/>
          <w:bCs/>
          <w:kern w:val="0"/>
          <w:sz w:val="24"/>
          <w:szCs w:val="24"/>
        </w:rPr>
      </w:pPr>
      <w:r>
        <w:rPr>
          <w:rFonts w:hint="eastAsia" w:ascii="宋体" w:hAnsi="宋体" w:eastAsia="宋体" w:cs="宋体"/>
          <w:bCs/>
          <w:kern w:val="0"/>
          <w:sz w:val="24"/>
          <w:szCs w:val="24"/>
        </w:rPr>
        <w:t>各学</w:t>
      </w:r>
      <w:r>
        <w:rPr>
          <w:rFonts w:hint="eastAsia" w:ascii="宋体" w:hAnsi="宋体" w:eastAsia="宋体" w:cs="宋体"/>
          <w:bCs/>
          <w:kern w:val="0"/>
          <w:sz w:val="24"/>
          <w:szCs w:val="24"/>
          <w:lang w:val="en-US" w:eastAsia="zh-CN"/>
        </w:rPr>
        <w:t>部</w:t>
      </w:r>
      <w:r>
        <w:rPr>
          <w:rFonts w:hint="eastAsia" w:ascii="宋体" w:hAnsi="宋体" w:eastAsia="宋体" w:cs="宋体"/>
          <w:bCs/>
          <w:kern w:val="0"/>
          <w:sz w:val="24"/>
          <w:szCs w:val="24"/>
        </w:rPr>
        <w:t>（系）</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部门</w:t>
      </w:r>
      <w:r>
        <w:rPr>
          <w:rFonts w:hint="eastAsia" w:ascii="宋体" w:hAnsi="宋体" w:eastAsia="宋体" w:cs="宋体"/>
          <w:bCs/>
          <w:kern w:val="0"/>
          <w:sz w:val="24"/>
          <w:szCs w:val="24"/>
        </w:rPr>
        <w:t>：</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为引导教师通过课程教学创新，推动产教融合走深走实，提高高校与社会、高校与行业企业协同育人成效，解决人才培养供给侧和产业需求侧的结构性矛盾，实现教育链、人才链与产业链、创新链的有机衔接，全面提高高校拔尖创新人才自主培养质量，提升高校自主创新能力，江苏省将举办第四届高校教师教学创新大赛产教融合赛道，根据苏高教会（ </w:t>
      </w:r>
      <w:r>
        <w:rPr>
          <w:rFonts w:hint="eastAsia" w:ascii="宋体" w:hAnsi="宋体" w:eastAsia="宋体" w:cs="宋体"/>
          <w:kern w:val="0"/>
          <w:sz w:val="24"/>
          <w:szCs w:val="24"/>
          <w:lang w:val="en-US" w:eastAsia="zh-CN" w:bidi="ar-SA"/>
        </w:rPr>
        <w:t>[ 2024 ] 3号）</w:t>
      </w:r>
      <w:r>
        <w:rPr>
          <w:rFonts w:hint="eastAsia" w:ascii="宋体" w:hAnsi="宋体" w:eastAsia="宋体" w:cs="宋体"/>
          <w:kern w:val="0"/>
          <w:sz w:val="24"/>
          <w:szCs w:val="24"/>
          <w:lang w:val="en-US" w:eastAsia="zh-CN" w:bidi="ar-SA"/>
        </w:rPr>
        <w:t>《关于举办第四届江苏省高校教师教学创新大赛产教融合赛道及新教师赛道赛事的通知》（附件1）。我院拟组织教师参赛，具体通知如下：</w:t>
      </w:r>
    </w:p>
    <w:p>
      <w:pPr>
        <w:widowControl/>
        <w:shd w:val="clear" w:color="auto" w:fill="FFFFFF"/>
        <w:adjustRightInd w:val="0"/>
        <w:snapToGrid w:val="0"/>
        <w:spacing w:line="360" w:lineRule="auto"/>
        <w:ind w:firstLine="480" w:firstLineChars="200"/>
        <w:rPr>
          <w:rFonts w:hint="eastAsia" w:ascii="宋体" w:hAnsi="宋体" w:eastAsia="宋体" w:cs="宋体"/>
          <w:i w:val="0"/>
          <w:iCs w:val="0"/>
          <w:caps w:val="0"/>
          <w:spacing w:val="30"/>
          <w:sz w:val="24"/>
          <w:szCs w:val="24"/>
        </w:rPr>
      </w:pPr>
      <w:r>
        <w:rPr>
          <w:rFonts w:hint="eastAsia" w:ascii="宋体" w:hAnsi="宋体" w:eastAsia="宋体" w:cs="宋体"/>
          <w:b/>
          <w:kern w:val="0"/>
          <w:sz w:val="24"/>
          <w:szCs w:val="24"/>
        </w:rPr>
        <w:t>一、参赛对象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9"/>
        <w:jc w:val="both"/>
        <w:rPr>
          <w:rFonts w:hint="eastAsia" w:ascii="宋体" w:hAnsi="宋体" w:eastAsia="宋体" w:cs="宋体"/>
          <w:kern w:val="0"/>
          <w:sz w:val="24"/>
          <w:szCs w:val="24"/>
          <w:lang w:val="en-US" w:eastAsia="zh-CN" w:bidi="ar-SA"/>
        </w:rPr>
      </w:pPr>
      <w:r>
        <w:rPr>
          <w:rFonts w:hint="eastAsia" w:asciiTheme="majorEastAsia" w:hAnsiTheme="majorEastAsia" w:eastAsiaTheme="majorEastAsia"/>
          <w:b/>
          <w:sz w:val="24"/>
          <w:szCs w:val="24"/>
          <w:shd w:val="clear" w:color="auto" w:fill="FFFFFF"/>
        </w:rPr>
        <w:t>产教融合赛道</w:t>
      </w:r>
      <w:r>
        <w:rPr>
          <w:rFonts w:hint="eastAsia" w:asciiTheme="majorEastAsia" w:hAnsiTheme="majorEastAsia" w:eastAsiaTheme="majorEastAsia"/>
          <w:b/>
          <w:sz w:val="24"/>
          <w:szCs w:val="24"/>
          <w:shd w:val="clear" w:color="auto" w:fill="FFFFFF"/>
          <w:lang w:eastAsia="zh-CN"/>
        </w:rPr>
        <w:t>：</w:t>
      </w:r>
      <w:r>
        <w:rPr>
          <w:rFonts w:hint="eastAsia" w:cs="宋体"/>
          <w:kern w:val="0"/>
          <w:sz w:val="24"/>
          <w:szCs w:val="24"/>
          <w:lang w:val="en-US" w:eastAsia="zh-CN" w:bidi="ar-SA"/>
        </w:rPr>
        <w:t>我院</w:t>
      </w:r>
      <w:r>
        <w:rPr>
          <w:rFonts w:hint="eastAsia" w:ascii="宋体" w:hAnsi="宋体" w:eastAsia="宋体" w:cs="宋体"/>
          <w:kern w:val="0"/>
          <w:sz w:val="24"/>
          <w:szCs w:val="24"/>
          <w:lang w:val="en-US" w:eastAsia="zh-CN" w:bidi="ar-SA"/>
        </w:rPr>
        <w:t>在职专任教师，其中主讲教师近5年讲授参赛课程（应为列入本科专业培养方案的课程）2轮及以上，国家急需战略性新兴领域和紧缺专业领域建设的新课程可适度放宽。以团队形式参赛，团队成员包括1名主讲教师和不超过3名团队成员（至少包含1名从行业企业聘请的兼职教师，且深度参与教育教学时间2年及以上）。参加第四届大赛全国赛第1-6组的主讲教师及课程不能再次或重复参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69"/>
        <w:jc w:val="both"/>
        <w:rPr>
          <w:rFonts w:hint="eastAsia" w:ascii="宋体" w:hAnsi="宋体" w:eastAsia="宋体" w:cs="宋体"/>
          <w:kern w:val="0"/>
          <w:sz w:val="24"/>
          <w:szCs w:val="24"/>
          <w:lang w:val="en-US" w:eastAsia="zh-CN" w:bidi="ar-SA"/>
        </w:rPr>
      </w:pPr>
      <w:r>
        <w:rPr>
          <w:rFonts w:hint="eastAsia" w:cs="宋体"/>
          <w:b/>
          <w:bCs/>
          <w:kern w:val="0"/>
          <w:sz w:val="24"/>
          <w:szCs w:val="24"/>
          <w:lang w:val="en-US" w:eastAsia="zh-CN" w:bidi="ar-SA"/>
        </w:rPr>
        <w:t>新</w:t>
      </w:r>
      <w:r>
        <w:rPr>
          <w:rFonts w:hint="eastAsia" w:ascii="宋体" w:hAnsi="宋体" w:eastAsia="宋体" w:cs="宋体"/>
          <w:b/>
          <w:bCs/>
          <w:kern w:val="0"/>
          <w:sz w:val="24"/>
          <w:szCs w:val="24"/>
          <w:lang w:val="en-US" w:eastAsia="zh-CN" w:bidi="ar-SA"/>
        </w:rPr>
        <w:t>教师赛道：</w:t>
      </w:r>
      <w:r>
        <w:rPr>
          <w:rFonts w:hint="eastAsia" w:cs="宋体"/>
          <w:kern w:val="0"/>
          <w:sz w:val="24"/>
          <w:szCs w:val="24"/>
          <w:lang w:val="en-US" w:eastAsia="zh-CN" w:bidi="ar-SA"/>
        </w:rPr>
        <w:t>学院</w:t>
      </w:r>
      <w:r>
        <w:rPr>
          <w:rFonts w:hint="eastAsia" w:ascii="宋体" w:hAnsi="宋体" w:eastAsia="宋体" w:cs="宋体"/>
          <w:kern w:val="0"/>
          <w:sz w:val="24"/>
          <w:szCs w:val="24"/>
          <w:lang w:val="en-US" w:eastAsia="zh-CN" w:bidi="ar-SA"/>
        </w:rPr>
        <w:t>新入职教师(2022年1月1日后取得教师资格证)，年龄需在40周岁以下，以个人形式参赛。</w:t>
      </w:r>
    </w:p>
    <w:p>
      <w:pPr>
        <w:widowControl/>
        <w:shd w:val="clear" w:color="auto" w:fill="FFFFFF"/>
        <w:adjustRightInd w:val="0"/>
        <w:snapToGrid w:val="0"/>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b/>
          <w:kern w:val="0"/>
          <w:sz w:val="24"/>
          <w:szCs w:val="24"/>
        </w:rPr>
        <w:t>二、比赛内容</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Theme="majorEastAsia" w:hAnsiTheme="majorEastAsia" w:eastAsiaTheme="majorEastAsia"/>
          <w:b/>
          <w:sz w:val="24"/>
          <w:szCs w:val="24"/>
          <w:shd w:val="clear" w:color="auto" w:fill="FFFFFF"/>
        </w:rPr>
        <w:t>产教融合赛道</w:t>
      </w:r>
      <w:r>
        <w:rPr>
          <w:rFonts w:hint="eastAsia" w:asciiTheme="majorEastAsia" w:hAnsiTheme="majorEastAsia" w:eastAsiaTheme="majorEastAsia"/>
          <w:b/>
          <w:sz w:val="24"/>
          <w:szCs w:val="24"/>
          <w:shd w:val="clear" w:color="auto" w:fill="FFFFFF"/>
          <w:lang w:eastAsia="zh-CN"/>
        </w:rPr>
        <w:t>：</w:t>
      </w:r>
      <w:r>
        <w:rPr>
          <w:rFonts w:hint="eastAsia" w:ascii="宋体" w:hAnsi="宋体" w:eastAsia="宋体" w:cs="宋体"/>
          <w:kern w:val="0"/>
          <w:sz w:val="24"/>
          <w:szCs w:val="24"/>
          <w:lang w:val="en-US" w:eastAsia="zh-CN" w:bidi="ar-SA"/>
        </w:rPr>
        <w:t>课堂教学实录视频、产教融合创新成果报告、教学设计创新汇报三部分。</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新教师赛道：</w:t>
      </w:r>
      <w:r>
        <w:rPr>
          <w:rFonts w:hint="eastAsia" w:ascii="宋体" w:hAnsi="宋体" w:eastAsia="宋体" w:cs="宋体"/>
          <w:b w:val="0"/>
          <w:bCs w:val="0"/>
          <w:kern w:val="0"/>
          <w:sz w:val="24"/>
          <w:szCs w:val="24"/>
          <w:lang w:val="en-US" w:eastAsia="zh-CN" w:bidi="ar-SA"/>
        </w:rPr>
        <w:t>课堂教学实录视频、教学实施报告和现场说课展示三部分</w:t>
      </w:r>
      <w:r>
        <w:rPr>
          <w:rFonts w:hint="eastAsia" w:ascii="宋体" w:hAnsi="宋体" w:eastAsia="宋体" w:cs="宋体"/>
          <w:kern w:val="0"/>
          <w:sz w:val="24"/>
          <w:szCs w:val="24"/>
          <w:lang w:val="en-US" w:eastAsia="zh-CN" w:bidi="ar-SA"/>
        </w:rPr>
        <w:t>。</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评分标准见附件2</w:t>
      </w:r>
    </w:p>
    <w:p>
      <w:pPr>
        <w:widowControl/>
        <w:shd w:val="clear" w:color="auto" w:fill="FFFFFF"/>
        <w:adjustRightInd w:val="0"/>
        <w:snapToGrid w:val="0"/>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b/>
          <w:kern w:val="0"/>
          <w:sz w:val="24"/>
          <w:szCs w:val="24"/>
        </w:rPr>
        <w:t>三、材料提交要求</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Theme="majorEastAsia" w:hAnsiTheme="majorEastAsia" w:eastAsiaTheme="majorEastAsia"/>
          <w:b/>
          <w:sz w:val="24"/>
          <w:szCs w:val="24"/>
          <w:shd w:val="clear" w:color="auto" w:fill="FFFFFF"/>
        </w:rPr>
        <w:t>产教融合赛道</w:t>
      </w:r>
      <w:r>
        <w:rPr>
          <w:rFonts w:hint="eastAsia" w:asciiTheme="majorEastAsia" w:hAnsiTheme="majorEastAsia" w:eastAsiaTheme="majorEastAsia"/>
          <w:b/>
          <w:sz w:val="24"/>
          <w:szCs w:val="24"/>
          <w:shd w:val="clear" w:color="auto" w:fill="FFFFFF"/>
          <w:lang w:eastAsia="zh-CN"/>
        </w:rPr>
        <w:t>：</w:t>
      </w:r>
      <w:r>
        <w:rPr>
          <w:rFonts w:hint="eastAsia" w:ascii="宋体" w:hAnsi="宋体" w:eastAsia="宋体" w:cs="宋体"/>
          <w:color w:val="auto"/>
          <w:kern w:val="0"/>
          <w:sz w:val="24"/>
          <w:szCs w:val="24"/>
          <w:u w:val="none"/>
          <w:lang w:val="en-US" w:eastAsia="zh-CN" w:bidi="ar-SA"/>
        </w:rPr>
        <w:t>请参赛教师将申报书（附件3-1）、课堂教学实录、产教融合创新成果报告、产教融合创新成果支撑材料等材料统一交由学部进行审核。</w:t>
      </w:r>
    </w:p>
    <w:p>
      <w:pPr>
        <w:widowControl/>
        <w:shd w:val="clear" w:color="auto" w:fill="FFFFFF"/>
        <w:adjustRightInd w:val="0"/>
        <w:snapToGrid w:val="0"/>
        <w:spacing w:line="360" w:lineRule="auto"/>
        <w:ind w:firstLine="480" w:firstLineChars="200"/>
        <w:rPr>
          <w:rFonts w:hint="eastAsia" w:ascii="宋体" w:hAnsi="宋体" w:eastAsia="宋体" w:cs="宋体"/>
          <w:b w:val="0"/>
          <w:bCs w:val="0"/>
          <w:kern w:val="0"/>
          <w:sz w:val="24"/>
          <w:szCs w:val="24"/>
          <w:lang w:val="en-US" w:eastAsia="zh-CN" w:bidi="ar-SA"/>
        </w:rPr>
      </w:pPr>
      <w:r>
        <w:rPr>
          <w:rFonts w:hint="eastAsia" w:cs="宋体"/>
          <w:b/>
          <w:bCs/>
          <w:kern w:val="0"/>
          <w:sz w:val="24"/>
          <w:szCs w:val="24"/>
          <w:lang w:val="en-US" w:eastAsia="zh-CN" w:bidi="ar-SA"/>
        </w:rPr>
        <w:t>新</w:t>
      </w:r>
      <w:r>
        <w:rPr>
          <w:rFonts w:hint="eastAsia" w:ascii="宋体" w:hAnsi="宋体" w:eastAsia="宋体" w:cs="宋体"/>
          <w:b/>
          <w:bCs/>
          <w:kern w:val="0"/>
          <w:sz w:val="24"/>
          <w:szCs w:val="24"/>
          <w:lang w:val="en-US" w:eastAsia="zh-CN" w:bidi="ar-SA"/>
        </w:rPr>
        <w:t>教师赛道：</w:t>
      </w:r>
      <w:r>
        <w:rPr>
          <w:rFonts w:hint="eastAsia" w:ascii="宋体" w:hAnsi="宋体" w:eastAsia="宋体" w:cs="宋体"/>
          <w:color w:val="auto"/>
          <w:kern w:val="0"/>
          <w:sz w:val="24"/>
          <w:szCs w:val="24"/>
          <w:u w:val="none"/>
          <w:lang w:val="en-US" w:eastAsia="zh-CN" w:bidi="ar-SA"/>
        </w:rPr>
        <w:t>请参赛教师将申报书（附件3-2）、</w:t>
      </w:r>
      <w:r>
        <w:rPr>
          <w:rFonts w:hint="eastAsia" w:ascii="宋体" w:hAnsi="宋体" w:eastAsia="宋体" w:cs="宋体"/>
          <w:b w:val="0"/>
          <w:bCs w:val="0"/>
          <w:kern w:val="0"/>
          <w:sz w:val="24"/>
          <w:szCs w:val="24"/>
          <w:lang w:val="en-US" w:eastAsia="zh-CN" w:bidi="ar-SA"/>
        </w:rPr>
        <w:t>教学实施报告和</w:t>
      </w:r>
      <w:r>
        <w:rPr>
          <w:rFonts w:hint="eastAsia" w:ascii="宋体" w:hAnsi="宋体" w:eastAsia="宋体" w:cs="宋体"/>
          <w:color w:val="auto"/>
          <w:kern w:val="0"/>
          <w:sz w:val="24"/>
          <w:szCs w:val="24"/>
          <w:u w:val="none"/>
          <w:lang w:val="en-US" w:eastAsia="zh-CN" w:bidi="ar-SA"/>
        </w:rPr>
        <w:t>课堂教学实录等材料统一交由学部进行审核。</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u w:val="none"/>
          <w:lang w:val="en-US" w:eastAsia="zh-CN" w:bidi="ar-SA"/>
        </w:rPr>
        <w:t>具体材料提交要求见附件5</w:t>
      </w:r>
    </w:p>
    <w:p>
      <w:pPr>
        <w:widowControl/>
        <w:shd w:val="clear" w:color="auto" w:fill="FFFFFF"/>
        <w:adjustRightInd w:val="0"/>
        <w:snapToGrid w:val="0"/>
        <w:spacing w:line="360" w:lineRule="auto"/>
        <w:ind w:firstLine="480" w:firstLineChars="200"/>
        <w:rPr>
          <w:rFonts w:hint="eastAsia" w:ascii="宋体" w:hAnsi="宋体" w:eastAsia="宋体" w:cs="宋体"/>
          <w:b/>
          <w:i w:val="0"/>
          <w:iCs w:val="0"/>
          <w:kern w:val="0"/>
          <w:sz w:val="24"/>
          <w:szCs w:val="24"/>
        </w:rPr>
      </w:pPr>
      <w:r>
        <w:rPr>
          <w:rFonts w:hint="eastAsia" w:ascii="宋体" w:hAnsi="宋体" w:eastAsia="宋体" w:cs="宋体"/>
          <w:b/>
          <w:i w:val="0"/>
          <w:iCs w:val="0"/>
          <w:kern w:val="0"/>
          <w:sz w:val="24"/>
          <w:szCs w:val="24"/>
        </w:rPr>
        <w:t>四、奖项设置</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根据报名情况</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学院组织专家评审，</w:t>
      </w:r>
      <w:r>
        <w:rPr>
          <w:rFonts w:hint="eastAsia" w:ascii="宋体" w:hAnsi="宋体" w:eastAsia="宋体" w:cs="宋体"/>
          <w:kern w:val="0"/>
          <w:sz w:val="24"/>
          <w:szCs w:val="24"/>
        </w:rPr>
        <w:t>同时择优推荐教师参加江苏省高校教师教学创新大赛。</w:t>
      </w:r>
    </w:p>
    <w:p>
      <w:pPr>
        <w:widowControl/>
        <w:shd w:val="clear" w:color="auto" w:fill="FFFFFF"/>
        <w:adjustRightInd w:val="0"/>
        <w:snapToGrid w:val="0"/>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b/>
          <w:kern w:val="0"/>
          <w:sz w:val="24"/>
          <w:szCs w:val="24"/>
        </w:rPr>
        <w:t>五、其他事项</w:t>
      </w:r>
    </w:p>
    <w:p>
      <w:pPr>
        <w:widowControl/>
        <w:shd w:val="clear" w:color="auto" w:fill="FFFFFF"/>
        <w:adjustRightInd w:val="0"/>
        <w:snapToGrid w:val="0"/>
        <w:spacing w:line="360" w:lineRule="auto"/>
        <w:ind w:firstLine="480" w:firstLineChars="200"/>
        <w:rPr>
          <w:rFonts w:hint="default"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1.请各学部(系)对教师参赛材料进行初步审核，并于4月12日前将《</w:t>
      </w:r>
      <w:r>
        <w:rPr>
          <w:rFonts w:hint="eastAsia" w:ascii="宋体" w:hAnsi="宋体" w:eastAsia="宋体" w:cs="宋体"/>
          <w:kern w:val="0"/>
          <w:sz w:val="24"/>
          <w:szCs w:val="24"/>
          <w:lang w:val="en-US" w:eastAsia="zh-CN"/>
        </w:rPr>
        <w:t>教师教学创新大赛产教融合赛道及新教师赛道推荐教师汇总表</w:t>
      </w:r>
      <w:r>
        <w:rPr>
          <w:rFonts w:hint="eastAsia" w:ascii="宋体" w:hAnsi="宋体" w:eastAsia="宋体" w:cs="宋体"/>
          <w:color w:val="auto"/>
          <w:kern w:val="0"/>
          <w:sz w:val="24"/>
          <w:szCs w:val="24"/>
          <w:u w:val="none"/>
          <w:lang w:val="en-US" w:eastAsia="zh-CN" w:bidi="ar-SA"/>
        </w:rPr>
        <w:t>》（附件4）及教师参赛材料（纸质1份+电子）交至</w:t>
      </w:r>
      <w:r>
        <w:rPr>
          <w:rFonts w:hint="eastAsia" w:ascii="宋体" w:hAnsi="宋体" w:eastAsia="宋体" w:cs="宋体"/>
          <w:kern w:val="0"/>
          <w:sz w:val="24"/>
          <w:szCs w:val="24"/>
          <w:lang w:val="en-US" w:eastAsia="zh-CN"/>
        </w:rPr>
        <w:t>教学研究与质量保障科（启东校区行政楼311室）</w:t>
      </w:r>
      <w:r>
        <w:rPr>
          <w:rFonts w:hint="eastAsia" w:ascii="宋体" w:hAnsi="宋体" w:eastAsia="宋体" w:cs="宋体"/>
          <w:color w:val="auto"/>
          <w:kern w:val="0"/>
          <w:sz w:val="24"/>
          <w:szCs w:val="24"/>
          <w:u w:val="none"/>
          <w:lang w:val="en-US" w:eastAsia="zh-CN" w:bidi="ar-SA"/>
        </w:rPr>
        <w:t>。</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2.各学部（系）</w:t>
      </w:r>
      <w:r>
        <w:rPr>
          <w:rFonts w:hint="eastAsia" w:ascii="宋体" w:hAnsi="宋体" w:eastAsia="宋体" w:cs="宋体"/>
          <w:kern w:val="0"/>
          <w:sz w:val="24"/>
          <w:szCs w:val="24"/>
        </w:rPr>
        <w:t>应认真做好大赛组织与推荐工作，严格审查参赛教师资格。参赛教师应保证教学创新设计相关材料的原创性，不得抄袭、剽窃他人作品，如产生侵权行为或涉及知识产权纠纷，由参赛教师自行承担相应责任</w:t>
      </w:r>
      <w:r>
        <w:rPr>
          <w:rFonts w:hint="eastAsia" w:ascii="宋体" w:hAnsi="宋体" w:eastAsia="宋体" w:cs="宋体"/>
          <w:kern w:val="0"/>
          <w:sz w:val="24"/>
          <w:szCs w:val="24"/>
          <w:lang w:eastAsia="zh-CN"/>
        </w:rPr>
        <w:t>，并</w:t>
      </w:r>
      <w:r>
        <w:rPr>
          <w:rFonts w:hint="eastAsia" w:ascii="宋体" w:hAnsi="宋体" w:eastAsia="宋体" w:cs="宋体"/>
          <w:kern w:val="0"/>
          <w:sz w:val="24"/>
          <w:szCs w:val="24"/>
        </w:rPr>
        <w:t>取消参赛资格。</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其它未尽事宜另行通知。如有疑问，请</w:t>
      </w:r>
      <w:r>
        <w:rPr>
          <w:rFonts w:hint="eastAsia" w:ascii="宋体" w:hAnsi="宋体" w:eastAsia="宋体" w:cs="宋体"/>
          <w:kern w:val="0"/>
          <w:sz w:val="24"/>
          <w:szCs w:val="24"/>
          <w:lang w:eastAsia="zh-CN"/>
        </w:rPr>
        <w:t>与</w:t>
      </w:r>
      <w:r>
        <w:rPr>
          <w:rFonts w:hint="eastAsia" w:ascii="宋体" w:hAnsi="宋体" w:eastAsia="宋体" w:cs="宋体"/>
          <w:kern w:val="0"/>
          <w:sz w:val="24"/>
          <w:szCs w:val="24"/>
          <w:lang w:val="en-US" w:eastAsia="zh-CN"/>
        </w:rPr>
        <w:t>教学研究与质量保障科</w:t>
      </w:r>
      <w:bookmarkStart w:id="0" w:name="_GoBack"/>
      <w:bookmarkEnd w:id="0"/>
      <w:r>
        <w:rPr>
          <w:rFonts w:hint="eastAsia" w:ascii="宋体" w:hAnsi="宋体" w:eastAsia="宋体" w:cs="宋体"/>
          <w:kern w:val="0"/>
          <w:sz w:val="24"/>
          <w:szCs w:val="24"/>
          <w:lang w:eastAsia="zh-CN"/>
        </w:rPr>
        <w:t>联系</w:t>
      </w:r>
      <w:r>
        <w:rPr>
          <w:rFonts w:hint="eastAsia" w:ascii="宋体" w:hAnsi="宋体" w:eastAsia="宋体" w:cs="宋体"/>
          <w:kern w:val="0"/>
          <w:sz w:val="24"/>
          <w:szCs w:val="24"/>
        </w:rPr>
        <w:t>，联系电话：8</w:t>
      </w:r>
      <w:r>
        <w:rPr>
          <w:rFonts w:hint="eastAsia" w:ascii="宋体" w:hAnsi="宋体" w:eastAsia="宋体" w:cs="宋体"/>
          <w:kern w:val="0"/>
          <w:sz w:val="24"/>
          <w:szCs w:val="24"/>
          <w:lang w:val="en-US" w:eastAsia="zh-CN"/>
        </w:rPr>
        <w:t>39200171</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联系人：陈辰，</w:t>
      </w:r>
      <w:r>
        <w:rPr>
          <w:rFonts w:hint="eastAsia" w:ascii="宋体" w:hAnsi="宋体" w:eastAsia="宋体" w:cs="宋体"/>
          <w:kern w:val="0"/>
          <w:sz w:val="24"/>
          <w:szCs w:val="24"/>
        </w:rPr>
        <w:t>邮箱：</w:t>
      </w:r>
      <w:r>
        <w:rPr>
          <w:rFonts w:hint="eastAsia" w:ascii="宋体" w:hAnsi="宋体" w:eastAsia="宋体" w:cs="宋体"/>
          <w:kern w:val="0"/>
          <w:sz w:val="24"/>
          <w:szCs w:val="24"/>
          <w:lang w:val="en-US" w:eastAsia="zh-CN"/>
        </w:rPr>
        <w:t>xljyk</w:t>
      </w:r>
      <w:r>
        <w:rPr>
          <w:rFonts w:hint="eastAsia" w:ascii="宋体" w:hAnsi="宋体" w:eastAsia="宋体" w:cs="宋体"/>
          <w:kern w:val="0"/>
          <w:sz w:val="24"/>
          <w:szCs w:val="24"/>
        </w:rPr>
        <w:t>@ntu.edu.cn。</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hd w:val="clear" w:color="auto" w:fill="FFFFFF"/>
        <w:adjustRightInd w:val="0"/>
        <w:snapToGrid w:val="0"/>
        <w:spacing w:line="360" w:lineRule="auto"/>
        <w:ind w:left="1439" w:leftChars="228" w:hanging="960" w:hangingChars="400"/>
        <w:rPr>
          <w:rFonts w:hint="eastAsia" w:ascii="宋体" w:hAnsi="宋体" w:eastAsia="宋体" w:cs="宋体"/>
          <w:kern w:val="0"/>
          <w:sz w:val="24"/>
          <w:szCs w:val="24"/>
        </w:rPr>
      </w:pPr>
      <w:r>
        <w:rPr>
          <w:rFonts w:hint="eastAsia" w:ascii="宋体" w:hAnsi="宋体" w:eastAsia="宋体" w:cs="宋体"/>
          <w:kern w:val="0"/>
          <w:sz w:val="24"/>
          <w:szCs w:val="24"/>
        </w:rPr>
        <w:t>附件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en-US" w:eastAsia="zh-CN" w:bidi="ar-SA"/>
        </w:rPr>
        <w:t>关于举办第四届江苏省高校教师教学创新大赛产教融合赛道及新教师赛道赛事的通知</w:t>
      </w:r>
    </w:p>
    <w:p>
      <w:pPr>
        <w:widowControl/>
        <w:shd w:val="clear" w:color="auto" w:fill="FFFFFF"/>
        <w:adjustRightInd w:val="0"/>
        <w:snapToGrid w:val="0"/>
        <w:spacing w:line="360" w:lineRule="auto"/>
        <w:ind w:left="1437" w:leftChars="570" w:hanging="240" w:hangingChars="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2.第四届江苏省高校教师教学创新大赛产教融合赛道及新教师赛道评分标准</w:t>
      </w:r>
    </w:p>
    <w:p>
      <w:pPr>
        <w:widowControl/>
        <w:shd w:val="clear" w:color="auto" w:fill="FFFFFF"/>
        <w:adjustRightInd w:val="0"/>
        <w:snapToGrid w:val="0"/>
        <w:spacing w:line="360" w:lineRule="auto"/>
        <w:ind w:firstLine="1200" w:firstLineChars="5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3-1.教师教学创新大赛产教融合赛道申报书</w:t>
      </w:r>
    </w:p>
    <w:p>
      <w:pPr>
        <w:widowControl/>
        <w:shd w:val="clear" w:color="auto" w:fill="FFFFFF"/>
        <w:adjustRightInd w:val="0"/>
        <w:snapToGrid w:val="0"/>
        <w:spacing w:line="360" w:lineRule="auto"/>
        <w:ind w:firstLine="1200" w:firstLineChars="5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3-2.教师教学创新大赛新教师赛道申报书</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4.教师教学创新大赛产教融合赛道及新教师赛道推荐教师汇总表</w:t>
      </w:r>
    </w:p>
    <w:p>
      <w:pPr>
        <w:widowControl/>
        <w:shd w:val="clear" w:color="auto" w:fill="FFFFFF"/>
        <w:adjustRightInd w:val="0"/>
        <w:snapToGrid w:val="0"/>
        <w:spacing w:line="360" w:lineRule="auto"/>
        <w:ind w:firstLine="1200" w:firstLineChars="5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5.教师教学创新大赛产教融合赛道及新教师赛道材料提交要求</w:t>
      </w:r>
    </w:p>
    <w:p>
      <w:pPr>
        <w:widowControl/>
        <w:shd w:val="clear" w:color="auto" w:fill="FFFFFF"/>
        <w:adjustRightInd w:val="0"/>
        <w:snapToGrid w:val="0"/>
        <w:spacing w:line="360" w:lineRule="auto"/>
        <w:ind w:firstLine="480" w:firstLineChars="200"/>
        <w:rPr>
          <w:rFonts w:hint="eastAsia" w:ascii="宋体" w:hAnsi="宋体" w:eastAsia="宋体" w:cs="宋体"/>
          <w:kern w:val="0"/>
          <w:sz w:val="24"/>
          <w:szCs w:val="24"/>
        </w:rPr>
      </w:pPr>
    </w:p>
    <w:p>
      <w:pPr>
        <w:widowControl/>
        <w:shd w:val="clear" w:color="auto" w:fill="FFFFFF"/>
        <w:adjustRightInd w:val="0"/>
        <w:snapToGrid w:val="0"/>
        <w:spacing w:line="360" w:lineRule="auto"/>
        <w:ind w:firstLine="4560" w:firstLineChars="1900"/>
        <w:rPr>
          <w:rFonts w:hint="eastAsia" w:ascii="宋体" w:hAnsi="宋体" w:eastAsia="宋体" w:cs="宋体"/>
          <w:kern w:val="0"/>
          <w:sz w:val="24"/>
          <w:szCs w:val="24"/>
        </w:rPr>
      </w:pPr>
    </w:p>
    <w:p>
      <w:pPr>
        <w:widowControl/>
        <w:shd w:val="clear" w:color="auto" w:fill="FFFFFF"/>
        <w:adjustRightInd w:val="0"/>
        <w:snapToGrid w:val="0"/>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lang w:eastAsia="zh-CN"/>
        </w:rPr>
        <w:t>南通大学杏林学院</w:t>
      </w:r>
      <w:r>
        <w:rPr>
          <w:rFonts w:hint="eastAsia" w:ascii="宋体" w:hAnsi="宋体" w:eastAsia="宋体" w:cs="宋体"/>
          <w:kern w:val="0"/>
          <w:sz w:val="24"/>
          <w:szCs w:val="24"/>
        </w:rPr>
        <w:t>教务处</w:t>
      </w:r>
    </w:p>
    <w:p>
      <w:pPr>
        <w:widowControl/>
        <w:shd w:val="clear" w:color="auto" w:fill="FFFFFF"/>
        <w:adjustRightInd w:val="0"/>
        <w:snapToGrid w:val="0"/>
        <w:spacing w:line="360" w:lineRule="auto"/>
        <w:ind w:firstLine="4800" w:firstLineChars="2000"/>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w:t>
      </w:r>
    </w:p>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WFhMzc4ZTUzZGZhYjQ3MmY3ZTMzZTUzYWVlZTMifQ=="/>
  </w:docVars>
  <w:rsids>
    <w:rsidRoot w:val="20AC275D"/>
    <w:rsid w:val="15D12ED7"/>
    <w:rsid w:val="1E61235A"/>
    <w:rsid w:val="20AC275D"/>
    <w:rsid w:val="9FB5D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2024-03-14T14:32:00Z</dcterms:created>
  <dc:creator>陈公子</dc:creator>
  <cp:lastModifiedBy>陈公子</cp:lastModifiedBy>
  <dcterms:modified xsi:type="dcterms:W3CDTF">2024-03-14T21:56:15Z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E60BC144598D44C5A6FB0627C2CE0DBE_11</vt:lpwstr>
  </property>
</Properties>
</file>