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77F1">
      <w:pPr>
        <w:widowControl/>
        <w:shd w:val="clear" w:color="auto" w:fill="FFFFFF"/>
        <w:jc w:val="center"/>
        <w:outlineLvl w:val="0"/>
        <w:rPr>
          <w:rFonts w:cs="Helvetica" w:asciiTheme="minorEastAsia" w:hAnsiTheme="minorEastAsia"/>
          <w:b/>
          <w:color w:val="000000"/>
          <w:kern w:val="36"/>
          <w:sz w:val="44"/>
          <w:szCs w:val="44"/>
        </w:rPr>
      </w:pPr>
      <w:r>
        <w:rPr>
          <w:rFonts w:hint="eastAsia" w:cs="Helvetica" w:asciiTheme="minorEastAsia" w:hAnsiTheme="minorEastAsia"/>
          <w:b/>
          <w:color w:val="000000"/>
          <w:kern w:val="36"/>
          <w:sz w:val="44"/>
          <w:szCs w:val="44"/>
        </w:rPr>
        <w:t>关于开展启东校区第一届“新奥杯”</w:t>
      </w:r>
      <w:r>
        <w:rPr>
          <w:rFonts w:cs="Helvetica" w:asciiTheme="minorEastAsia" w:hAnsiTheme="minorEastAsia"/>
          <w:b/>
          <w:color w:val="000000"/>
          <w:kern w:val="36"/>
          <w:sz w:val="44"/>
          <w:szCs w:val="44"/>
        </w:rPr>
        <w:t xml:space="preserve"> </w:t>
      </w:r>
      <w:r>
        <w:rPr>
          <w:rFonts w:hint="eastAsia" w:cs="Helvetica" w:asciiTheme="minorEastAsia" w:hAnsiTheme="minorEastAsia"/>
          <w:b/>
          <w:color w:val="000000"/>
          <w:kern w:val="36"/>
          <w:sz w:val="44"/>
          <w:szCs w:val="44"/>
        </w:rPr>
        <w:t>教职工文化艺术作品展示活动的通知</w:t>
      </w:r>
    </w:p>
    <w:p w14:paraId="68F91F90">
      <w:pPr>
        <w:widowControl/>
        <w:shd w:val="clear" w:color="auto" w:fill="FFFFFF"/>
        <w:rPr>
          <w:rFonts w:ascii="Helvetica" w:hAnsi="Helvetica" w:eastAsia="宋体" w:cs="Helvetica"/>
          <w:color w:val="000000"/>
          <w:kern w:val="0"/>
          <w:szCs w:val="21"/>
        </w:rPr>
      </w:pPr>
    </w:p>
    <w:p w14:paraId="1B48CD7A">
      <w:pPr>
        <w:widowControl/>
        <w:shd w:val="clear" w:color="auto" w:fill="FFFFFF"/>
        <w:rPr>
          <w:rFonts w:ascii="Helvetica" w:hAnsi="Helvetica" w:eastAsia="宋体" w:cs="Helvetica"/>
          <w:color w:val="000000"/>
          <w:kern w:val="0"/>
          <w:szCs w:val="21"/>
        </w:rPr>
      </w:pPr>
    </w:p>
    <w:p w14:paraId="0FE003C2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为庆祝南通大学组建20周年，展示启东校区教职工精神风貌，营造积极向上的校园文化氛围，现决定2024年11月—12月举办启东校区第一届“新奥杯”教职工文化艺术作品展示活动，具体通知如下：</w:t>
      </w:r>
    </w:p>
    <w:p w14:paraId="021D02ED">
      <w:pPr>
        <w:widowControl/>
        <w:shd w:val="clear" w:color="auto" w:fill="F9F9F9"/>
        <w:spacing w:line="360" w:lineRule="auto"/>
        <w:ind w:firstLine="643" w:firstLineChars="200"/>
        <w:rPr>
          <w:rFonts w:ascii="仿宋" w:hAnsi="仿宋" w:eastAsia="仿宋" w:cs="Helvetica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一、活动组织</w:t>
      </w:r>
    </w:p>
    <w:p w14:paraId="714DB33C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主办单位：南通大学杏林学院（启东校区管委会）党委</w:t>
      </w:r>
    </w:p>
    <w:p w14:paraId="5876312B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承办方：人文学部党总支、机关第四党支部</w:t>
      </w:r>
    </w:p>
    <w:p w14:paraId="7FA65D11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支持部门：党群工作处、服务保障办公室</w:t>
      </w:r>
    </w:p>
    <w:p w14:paraId="3E974DDC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协作单位：启东新奥能源发展有限公司</w:t>
      </w:r>
    </w:p>
    <w:p w14:paraId="163F455B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  <w:u w:val="single"/>
        </w:rPr>
        <w:t>项目类别：绘画、书法与篆刻、摄影、艺术设计、盆景及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  <w:u w:val="single"/>
          <w:lang w:eastAsia="zh-CN"/>
        </w:rPr>
        <w:t>其他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  <w:u w:val="single"/>
        </w:rPr>
        <w:t>艺术作品。</w:t>
      </w:r>
    </w:p>
    <w:p w14:paraId="67E4A9A1">
      <w:pPr>
        <w:widowControl/>
        <w:shd w:val="clear" w:color="auto" w:fill="F9F9F9"/>
        <w:spacing w:line="360" w:lineRule="auto"/>
        <w:ind w:firstLine="643" w:firstLineChars="200"/>
        <w:rPr>
          <w:rFonts w:ascii="仿宋" w:hAnsi="仿宋" w:eastAsia="仿宋" w:cs="Helvetica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二、活动对象</w:t>
      </w:r>
    </w:p>
    <w:p w14:paraId="2E81CA67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杏林学院及启东校区全体教职工</w:t>
      </w:r>
    </w:p>
    <w:p w14:paraId="56CD7D04">
      <w:pPr>
        <w:widowControl/>
        <w:shd w:val="clear" w:color="auto" w:fill="F9F9F9"/>
        <w:spacing w:line="360" w:lineRule="auto"/>
        <w:ind w:firstLine="643" w:firstLineChars="200"/>
        <w:rPr>
          <w:rFonts w:ascii="仿宋" w:hAnsi="仿宋" w:eastAsia="仿宋" w:cs="Helvetica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三、作品征集要求</w:t>
      </w:r>
    </w:p>
    <w:p w14:paraId="547B94F1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1.作品内容</w:t>
      </w:r>
    </w:p>
    <w:p w14:paraId="1F2343FD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（1）书法作品：以弘扬中华优秀传统文化为主题，可书写古诗词、名言警句、校风校训等，内容健康向上，富有时代气息。</w:t>
      </w:r>
    </w:p>
    <w:p w14:paraId="391C0585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（2）绘画作品：题材不限，人物、静物、风景、校园生活场景等均可。要求画面构图合理、色彩搭配协调、表现形式优美。</w:t>
      </w:r>
    </w:p>
    <w:p w14:paraId="5F5865C7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（3）摄影作品：反映学校历史变迁、校园风光、教职工风采、教学活动等。要求主题鲜明，构图新颖，光影效果良好，能够展现我校的独特风貌。</w:t>
      </w:r>
    </w:p>
    <w:p w14:paraId="09329FB4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（4）篆刻作品：整体协调、布局合理、文化内涵丰富。</w:t>
      </w:r>
    </w:p>
    <w:p w14:paraId="40B56E60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（5）艺术设计：反映时代特色与中华优秀文化，内容健康向上，构思新颖、视觉效果好、形式感强。</w:t>
      </w:r>
    </w:p>
    <w:p w14:paraId="2B51364B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（6）盆景作品：作品构思新颖、植物健康、造型美观，具有一定的文化内涵和艺术价值。</w:t>
      </w:r>
    </w:p>
    <w:p w14:paraId="05FAC987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2.作品形式与规格</w:t>
      </w:r>
    </w:p>
    <w:p w14:paraId="596CFBE9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（1）书法作品：毛笔、硬笔均可，纸张规格不限，尺寸适中。保持纸面整洁干净，无破损、污渍等。</w:t>
      </w:r>
    </w:p>
    <w:p w14:paraId="383E8AD3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（2）绘画作品：国画、油画、水彩、素描、速写、版画、综合材料绘画等均可，尺寸适中（便于展览）。</w:t>
      </w:r>
    </w:p>
    <w:p w14:paraId="2A678523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（3）摄影作品：彩色、黑白均可，数码照片需提交电子版，像素不低于300dpi，尺寸不小于5寸。成组照片四张以内。</w:t>
      </w:r>
    </w:p>
    <w:p w14:paraId="5446C528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（4）篆刻作品：形式不限制，包括印章、印钮、印屏等。规格适中。</w:t>
      </w:r>
    </w:p>
    <w:p w14:paraId="425E5B52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（5）艺术设计：形式类型不限。平面展版对开，成组海报三张以内。立体设计作品、纤维艺术作品尺度适中（便于展示）。</w:t>
      </w:r>
    </w:p>
    <w:p w14:paraId="25FCACA1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（6）盆景作品：形式和规格不限。</w:t>
      </w:r>
    </w:p>
    <w:p w14:paraId="45A52B26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3.作品提交方式</w:t>
      </w:r>
      <w:bookmarkStart w:id="0" w:name="_GoBack"/>
      <w:bookmarkEnd w:id="0"/>
    </w:p>
    <w:p w14:paraId="7B70ED49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参加艺术作品展示活动教职工于2024年11月5日前提交报名表，交至活动会务组（管委会服保办公共事务中心）。作品原件及其电子版，（电子版：格式JPG，不得大于10MB，以“作者姓名、作品名称、作品类型、尺寸、创作年份”命名），于11月15日前交，原件请注明部门、作者姓名、联系方式及作品名称、创作时间等信息。</w:t>
      </w:r>
    </w:p>
    <w:p w14:paraId="6F37398F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提交作品地点：综合楼管委会服保办（综合楼南二楼B217室），联系人：张天宇，电话：18662815352。</w:t>
      </w:r>
    </w:p>
    <w:p w14:paraId="295AC47F">
      <w:pPr>
        <w:widowControl/>
        <w:shd w:val="clear" w:color="auto" w:fill="F9F9F9"/>
        <w:spacing w:line="360" w:lineRule="auto"/>
        <w:ind w:firstLine="643" w:firstLineChars="200"/>
        <w:rPr>
          <w:rFonts w:ascii="仿宋" w:hAnsi="仿宋" w:eastAsia="仿宋" w:cs="Helvetica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四、奖项设置</w:t>
      </w:r>
    </w:p>
    <w:p w14:paraId="56701851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活动设置一等奖5个、二等奖15个、三等奖及优秀奖若干。</w:t>
      </w:r>
    </w:p>
    <w:p w14:paraId="4619E987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（盆景作品不设奖项）</w:t>
      </w:r>
    </w:p>
    <w:p w14:paraId="614A7CB9">
      <w:pPr>
        <w:widowControl/>
        <w:shd w:val="clear" w:color="auto" w:fill="F9F9F9"/>
        <w:spacing w:line="360" w:lineRule="auto"/>
        <w:ind w:firstLine="643" w:firstLineChars="200"/>
        <w:rPr>
          <w:rFonts w:ascii="仿宋" w:hAnsi="仿宋" w:eastAsia="仿宋" w:cs="Helvetica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五、相关要求</w:t>
      </w:r>
    </w:p>
    <w:p w14:paraId="128E6618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1.参展作品须为原创作品，严禁抄袭、剽窃他人作品。</w:t>
      </w:r>
    </w:p>
    <w:p w14:paraId="7901841D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2.成立作品审核工作小组，提交的作品由作品审核小组审核与评选。作品统一装裱。</w:t>
      </w:r>
    </w:p>
    <w:p w14:paraId="5E6A73B3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3.获奖作品在相关平台上宣传和推广。</w:t>
      </w:r>
    </w:p>
    <w:p w14:paraId="35EA05F8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4.艺术作品展览活动结束后，参展作品归还作者本人。</w:t>
      </w:r>
    </w:p>
    <w:p w14:paraId="2A1F9DBE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5.艺术作品展示活动相关规则解释权归机关第四党支部。</w:t>
      </w:r>
    </w:p>
    <w:p w14:paraId="6FEE59A7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 w14:paraId="754DF70A">
      <w:pPr>
        <w:widowControl/>
        <w:shd w:val="clear" w:color="auto" w:fill="F9F9F9"/>
        <w:spacing w:line="360" w:lineRule="auto"/>
        <w:jc w:val="righ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南通大学杏林学院（启东校区管委会）党委</w:t>
      </w:r>
    </w:p>
    <w:p w14:paraId="775BF804">
      <w:pPr>
        <w:widowControl/>
        <w:shd w:val="clear" w:color="auto" w:fill="F9F9F9"/>
        <w:spacing w:line="360" w:lineRule="auto"/>
        <w:ind w:firstLine="4480" w:firstLineChars="1400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2024 年10月31日</w:t>
      </w:r>
    </w:p>
    <w:p w14:paraId="771C395A">
      <w:pPr>
        <w:widowControl/>
        <w:shd w:val="clear" w:color="auto" w:fill="F9F9F9"/>
        <w:spacing w:line="360" w:lineRule="auto"/>
        <w:ind w:firstLine="640" w:firstLineChars="200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 w14:paraId="77D75B8C">
      <w:pPr>
        <w:widowControl/>
        <w:jc w:val="left"/>
        <w:rPr>
          <w:rFonts w:ascii="楷体" w:hAnsi="楷体" w:eastAsia="楷体" w:cs="Helvetica"/>
          <w:color w:val="000000"/>
          <w:kern w:val="0"/>
          <w:sz w:val="32"/>
          <w:szCs w:val="32"/>
        </w:rPr>
      </w:pPr>
    </w:p>
    <w:p w14:paraId="2B77F214">
      <w:pPr>
        <w:widowControl/>
        <w:shd w:val="clear" w:color="auto" w:fill="F9F9F9"/>
        <w:spacing w:after="240" w:line="315" w:lineRule="atLeast"/>
        <w:ind w:firstLine="640" w:firstLineChars="200"/>
        <w:rPr>
          <w:rFonts w:ascii="楷体" w:hAnsi="楷体" w:eastAsia="楷体" w:cs="Helvetica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Helvetica"/>
          <w:color w:val="000000"/>
          <w:kern w:val="0"/>
          <w:sz w:val="32"/>
          <w:szCs w:val="32"/>
        </w:rPr>
        <w:t>报名信息</w:t>
      </w:r>
      <w:r>
        <w:rPr>
          <w:rFonts w:ascii="楷体" w:hAnsi="楷体" w:eastAsia="楷体" w:cs="Helvetica"/>
          <w:color w:val="000000"/>
          <w:kern w:val="0"/>
          <w:sz w:val="32"/>
          <w:szCs w:val="32"/>
        </w:rPr>
        <w:t>：</w:t>
      </w:r>
    </w:p>
    <w:tbl>
      <w:tblPr>
        <w:tblStyle w:val="6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986"/>
        <w:gridCol w:w="1984"/>
        <w:gridCol w:w="2255"/>
      </w:tblGrid>
      <w:tr w14:paraId="1D10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25" w:type="dxa"/>
          </w:tcPr>
          <w:p w14:paraId="4F557E42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986" w:type="dxa"/>
          </w:tcPr>
          <w:p w14:paraId="30B5DFFE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B861C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 xml:space="preserve">联系电话 </w:t>
            </w:r>
          </w:p>
        </w:tc>
        <w:tc>
          <w:tcPr>
            <w:tcW w:w="2255" w:type="dxa"/>
          </w:tcPr>
          <w:p w14:paraId="42294F90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</w:tr>
      <w:tr w14:paraId="4871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25" w:type="dxa"/>
          </w:tcPr>
          <w:p w14:paraId="39EE0583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学部（部门）</w:t>
            </w:r>
          </w:p>
        </w:tc>
        <w:tc>
          <w:tcPr>
            <w:tcW w:w="1986" w:type="dxa"/>
          </w:tcPr>
          <w:p w14:paraId="78D2E978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05DD1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2255" w:type="dxa"/>
          </w:tcPr>
          <w:p w14:paraId="258125E7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</w:tr>
      <w:tr w14:paraId="7F93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5" w:type="dxa"/>
          </w:tcPr>
          <w:p w14:paraId="4E3B2F2A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作品规格</w:t>
            </w:r>
          </w:p>
        </w:tc>
        <w:tc>
          <w:tcPr>
            <w:tcW w:w="1986" w:type="dxa"/>
          </w:tcPr>
          <w:p w14:paraId="3E5B2010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57CD5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件（套）数</w:t>
            </w:r>
          </w:p>
        </w:tc>
        <w:tc>
          <w:tcPr>
            <w:tcW w:w="2255" w:type="dxa"/>
          </w:tcPr>
          <w:p w14:paraId="69F3C054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</w:tr>
      <w:tr w14:paraId="7E9B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8350" w:type="dxa"/>
            <w:gridSpan w:val="4"/>
          </w:tcPr>
          <w:p w14:paraId="7F8E5EF4">
            <w:pPr>
              <w:widowControl/>
              <w:shd w:val="clear" w:color="auto" w:fill="F9F9F9"/>
              <w:spacing w:after="240" w:line="315" w:lineRule="atLeast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Helvetica"/>
                <w:color w:val="000000"/>
                <w:kern w:val="0"/>
                <w:sz w:val="32"/>
                <w:szCs w:val="32"/>
              </w:rPr>
              <w:t>作品名称及内容简要说明：</w:t>
            </w:r>
          </w:p>
          <w:p w14:paraId="2AE171E3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  <w:p w14:paraId="70A71538">
            <w:pPr>
              <w:widowControl/>
              <w:shd w:val="clear" w:color="auto" w:fill="F9F9F9"/>
              <w:spacing w:after="240" w:line="315" w:lineRule="atLeast"/>
              <w:ind w:firstLine="640" w:firstLineChars="200"/>
              <w:rPr>
                <w:rFonts w:ascii="楷体" w:hAnsi="楷体" w:eastAsia="楷体" w:cs="Helvetic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859DDFB">
      <w:pPr>
        <w:widowControl/>
        <w:shd w:val="clear" w:color="auto" w:fill="F9F9F9"/>
        <w:spacing w:after="240" w:line="315" w:lineRule="atLeast"/>
        <w:ind w:firstLine="640" w:firstLineChars="200"/>
        <w:rPr>
          <w:rFonts w:ascii="楷体" w:hAnsi="楷体" w:eastAsia="楷体" w:cs="Helvetica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Helvetica"/>
          <w:color w:val="000000"/>
          <w:kern w:val="0"/>
          <w:sz w:val="32"/>
          <w:szCs w:val="32"/>
        </w:rPr>
        <w:t>注：提交多件套作品，分别填写此表</w:t>
      </w:r>
    </w:p>
    <w:sectPr>
      <w:pgSz w:w="11906" w:h="16838"/>
      <w:pgMar w:top="119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MmMzYjY2MjFhMDFhNGU2NjQ3YzQ4MzJhMzVjMTkifQ=="/>
  </w:docVars>
  <w:rsids>
    <w:rsidRoot w:val="00970BFF"/>
    <w:rsid w:val="00070013"/>
    <w:rsid w:val="0007753E"/>
    <w:rsid w:val="000D2702"/>
    <w:rsid w:val="00121EE5"/>
    <w:rsid w:val="00170DF3"/>
    <w:rsid w:val="001B0D6D"/>
    <w:rsid w:val="002F6B4C"/>
    <w:rsid w:val="003F2C31"/>
    <w:rsid w:val="00415394"/>
    <w:rsid w:val="0044676C"/>
    <w:rsid w:val="0047756E"/>
    <w:rsid w:val="004969B0"/>
    <w:rsid w:val="00521B4D"/>
    <w:rsid w:val="00531764"/>
    <w:rsid w:val="00560481"/>
    <w:rsid w:val="00570C6D"/>
    <w:rsid w:val="005B7BD4"/>
    <w:rsid w:val="0060008E"/>
    <w:rsid w:val="0065469A"/>
    <w:rsid w:val="00706641"/>
    <w:rsid w:val="00752FA8"/>
    <w:rsid w:val="00762A73"/>
    <w:rsid w:val="00781BE2"/>
    <w:rsid w:val="00787C87"/>
    <w:rsid w:val="0079726B"/>
    <w:rsid w:val="007D7D22"/>
    <w:rsid w:val="009341F0"/>
    <w:rsid w:val="00970BFF"/>
    <w:rsid w:val="00976B45"/>
    <w:rsid w:val="0098370B"/>
    <w:rsid w:val="00987299"/>
    <w:rsid w:val="009934F6"/>
    <w:rsid w:val="00AB03D6"/>
    <w:rsid w:val="00B330F2"/>
    <w:rsid w:val="00C7606B"/>
    <w:rsid w:val="00D1278C"/>
    <w:rsid w:val="00D25144"/>
    <w:rsid w:val="00D67AC3"/>
    <w:rsid w:val="00D94879"/>
    <w:rsid w:val="00DA188B"/>
    <w:rsid w:val="00DF6A32"/>
    <w:rsid w:val="00EB4217"/>
    <w:rsid w:val="00EB4381"/>
    <w:rsid w:val="00F30623"/>
    <w:rsid w:val="00FF1EC5"/>
    <w:rsid w:val="1FC43ABD"/>
    <w:rsid w:val="2B954ADC"/>
    <w:rsid w:val="5F5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9">
    <w:name w:val="日期 Char"/>
    <w:basedOn w:val="7"/>
    <w:link w:val="2"/>
    <w:semiHidden/>
    <w:uiPriority w:val="99"/>
    <w:rPr>
      <w:kern w:val="2"/>
      <w:sz w:val="21"/>
      <w:szCs w:val="22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1252</Words>
  <Characters>1301</Characters>
  <Lines>9</Lines>
  <Paragraphs>2</Paragraphs>
  <TotalTime>7199</TotalTime>
  <ScaleCrop>false</ScaleCrop>
  <LinksUpToDate>false</LinksUpToDate>
  <CharactersWithSpaces>1306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2024-10-17T02:13:00Z</dcterms:created>
  <dc:creator>系统管理员</dc:creator>
  <cp:lastModifiedBy>刘建</cp:lastModifiedBy>
  <cp:lastPrinted>2024-10-31T03:27:00Z</cp:lastPrinted>
  <dcterms:modified xsi:type="dcterms:W3CDTF">2024-10-31T06:30:17Z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AB6120D5FB0A4379BFC2E6B2C8C4A02D_13</vt:lpwstr>
  </property>
</Properties>
</file>